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458"/>
        <w:gridCol w:w="391"/>
        <w:gridCol w:w="647"/>
        <w:gridCol w:w="236"/>
        <w:gridCol w:w="678"/>
        <w:gridCol w:w="29"/>
        <w:gridCol w:w="77"/>
        <w:gridCol w:w="500"/>
        <w:gridCol w:w="938"/>
        <w:gridCol w:w="124"/>
        <w:gridCol w:w="211"/>
        <w:gridCol w:w="1282"/>
        <w:gridCol w:w="1801"/>
      </w:tblGrid>
      <w:tr w:rsidR="00596889" w:rsidRPr="00596889" w:rsidTr="00B96382">
        <w:tc>
          <w:tcPr>
            <w:tcW w:w="4768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bookmarkStart w:id="0" w:name="_GoBack"/>
            <w:bookmarkEnd w:id="0"/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ДО </w:t>
            </w:r>
          </w:p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561A88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"</w:t>
            </w:r>
            <w:r w:rsidR="0003414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ЦЕЛУЛОЗА И ХАРТИЯ - 97</w:t>
            </w:r>
            <w:r w:rsidR="007C21FE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" </w:t>
            </w:r>
            <w:r w:rsidR="006866F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АД</w:t>
            </w:r>
          </w:p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търгов предложител</w:t>
            </w:r>
          </w:p>
        </w:tc>
        <w:tc>
          <w:tcPr>
            <w:tcW w:w="4933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ЧРЕЗ </w:t>
            </w:r>
          </w:p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„БУЛБРОКЪРС” ЕАД </w:t>
            </w:r>
          </w:p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упълномощен инвестиционен посредник</w:t>
            </w:r>
          </w:p>
        </w:tc>
      </w:tr>
      <w:tr w:rsidR="00596889" w:rsidRPr="00596889" w:rsidTr="00B96382"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24"/>
                <w:szCs w:val="24"/>
                <w:lang w:val="bg-BG" w:eastAsia="en-US"/>
              </w:rPr>
              <w:t>ЗАЯВЛЕНИЕ</w:t>
            </w:r>
          </w:p>
          <w:p w:rsidR="00596889" w:rsidRPr="000A6F39" w:rsidRDefault="00596889" w:rsidP="00B96382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№[●]/ [●] 20</w:t>
            </w: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1</w:t>
            </w:r>
            <w:r w:rsidR="00FB4821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8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г. за приемане на търгово предложение</w:t>
            </w:r>
          </w:p>
          <w:p w:rsidR="00596889" w:rsidRPr="000A6F39" w:rsidRDefault="00596889" w:rsidP="00034149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за закупуване на акции от капитала на „</w:t>
            </w:r>
            <w:r w:rsidR="0003414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Институт по целулоза и хартия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</w:p>
        </w:tc>
      </w:tr>
      <w:tr w:rsidR="00596889" w:rsidRPr="00596889" w:rsidTr="00B96382">
        <w:tc>
          <w:tcPr>
            <w:tcW w:w="9701" w:type="dxa"/>
            <w:gridSpan w:val="14"/>
          </w:tcPr>
          <w:p w:rsidR="00596889" w:rsidRPr="000A6F39" w:rsidRDefault="00596889" w:rsidP="007C21FE">
            <w:pPr>
              <w:widowControl w:val="0"/>
              <w:ind w:right="45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от акционера на </w:t>
            </w:r>
            <w:r w:rsidRPr="00596889">
              <w:rPr>
                <w:rFonts w:ascii="Verdana" w:hAnsi="Verdana"/>
                <w:b/>
                <w:sz w:val="16"/>
                <w:szCs w:val="16"/>
                <w:lang w:val="bg-BG"/>
              </w:rPr>
              <w:t>„</w:t>
            </w:r>
            <w:r w:rsidR="00034149">
              <w:rPr>
                <w:rFonts w:ascii="Verdana" w:hAnsi="Verdana"/>
                <w:b/>
                <w:sz w:val="16"/>
                <w:szCs w:val="16"/>
                <w:lang w:val="bg-BG"/>
              </w:rPr>
              <w:t>Институт по целулоза и хартия</w:t>
            </w:r>
            <w:r w:rsidRPr="00596889">
              <w:rPr>
                <w:rFonts w:ascii="Verdana" w:hAnsi="Verdana"/>
                <w:b/>
                <w:sz w:val="16"/>
                <w:szCs w:val="16"/>
                <w:lang w:val="bg-BG"/>
              </w:rPr>
              <w:t>” АД</w:t>
            </w:r>
          </w:p>
        </w:tc>
      </w:tr>
      <w:tr w:rsidR="00596889" w:rsidRPr="000A6F39" w:rsidTr="00B96382">
        <w:tc>
          <w:tcPr>
            <w:tcW w:w="3178" w:type="dxa"/>
            <w:gridSpan w:val="3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име/наименование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ЕГН/ЕИК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адрес,</w:t>
            </w: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адрес на управление</w:t>
            </w: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]</w:t>
            </w:r>
          </w:p>
        </w:tc>
      </w:tr>
      <w:tr w:rsidR="00596889" w:rsidRPr="000A6F39" w:rsidTr="00B96382"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>чрез</w:t>
            </w:r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 xml:space="preserve"> [</w:t>
            </w:r>
            <w:proofErr w:type="spellStart"/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>пълномощник,настойник</w:t>
            </w:r>
            <w:proofErr w:type="spellEnd"/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>, попечител, представител]</w:t>
            </w:r>
          </w:p>
        </w:tc>
      </w:tr>
      <w:tr w:rsidR="00596889" w:rsidRPr="000A6F39" w:rsidTr="00B96382">
        <w:tc>
          <w:tcPr>
            <w:tcW w:w="3178" w:type="dxa"/>
            <w:gridSpan w:val="3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име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</w:tr>
      <w:tr w:rsidR="00596889" w:rsidRPr="000A6F39" w:rsidTr="00B96382"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5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чрез </w:t>
            </w:r>
            <w:r w:rsidRPr="000A6F39">
              <w:rPr>
                <w:rFonts w:ascii="Verdana" w:hAnsi="Verdana"/>
                <w:sz w:val="16"/>
                <w:szCs w:val="16"/>
                <w:lang w:val="bg-BG"/>
              </w:rPr>
              <w:t>[инвестиционен посредник]</w:t>
            </w:r>
          </w:p>
        </w:tc>
      </w:tr>
      <w:tr w:rsidR="00596889" w:rsidRPr="000A6F39" w:rsidTr="00B96382">
        <w:tc>
          <w:tcPr>
            <w:tcW w:w="3178" w:type="dxa"/>
            <w:gridSpan w:val="3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>
              <w:rPr>
                <w:rFonts w:ascii="Verdana" w:hAnsi="Verdana"/>
                <w:sz w:val="12"/>
                <w:szCs w:val="12"/>
                <w:lang w:val="bg-BG"/>
              </w:rPr>
              <w:t>име/</w:t>
            </w:r>
            <w:proofErr w:type="spellStart"/>
            <w:r>
              <w:rPr>
                <w:rFonts w:ascii="Verdana" w:hAnsi="Verdana"/>
                <w:sz w:val="12"/>
                <w:szCs w:val="12"/>
                <w:lang w:val="bg-BG"/>
              </w:rPr>
              <w:t>наиме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вание</w:t>
            </w:r>
            <w:proofErr w:type="spellEnd"/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105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ЕГН/ЕИК</w:t>
            </w:r>
            <w:r w:rsidRPr="000A6F39">
              <w:rPr>
                <w:rFonts w:ascii="Verdana" w:hAnsi="Verdana"/>
                <w:sz w:val="12"/>
                <w:szCs w:val="12"/>
                <w:lang w:val="en-US"/>
              </w:rPr>
              <w:t>]</w:t>
            </w:r>
          </w:p>
        </w:tc>
        <w:tc>
          <w:tcPr>
            <w:tcW w:w="3418" w:type="dxa"/>
            <w:gridSpan w:val="4"/>
          </w:tcPr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[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постоянен адрес,</w:t>
            </w:r>
          </w:p>
          <w:p w:rsidR="00596889" w:rsidRPr="000A6F39" w:rsidRDefault="00596889" w:rsidP="00B96382">
            <w:pPr>
              <w:widowControl w:val="0"/>
              <w:ind w:right="45"/>
              <w:jc w:val="right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адрес на управление</w:t>
            </w:r>
            <w:r w:rsidRPr="00F0759E">
              <w:rPr>
                <w:rFonts w:ascii="Verdana" w:hAnsi="Verdana"/>
                <w:sz w:val="12"/>
                <w:szCs w:val="12"/>
                <w:lang w:val="ru-RU"/>
              </w:rPr>
              <w:t>]</w:t>
            </w:r>
          </w:p>
        </w:tc>
      </w:tr>
      <w:tr w:rsidR="00596889" w:rsidRPr="000A6F39" w:rsidTr="00B96382">
        <w:tc>
          <w:tcPr>
            <w:tcW w:w="9701" w:type="dxa"/>
            <w:gridSpan w:val="14"/>
          </w:tcPr>
          <w:p w:rsidR="00596889" w:rsidRPr="000A6F39" w:rsidRDefault="00596889" w:rsidP="00034149">
            <w:pPr>
              <w:widowControl w:val="0"/>
              <w:ind w:right="43"/>
              <w:jc w:val="both"/>
              <w:rPr>
                <w:rFonts w:ascii="Verdana" w:hAnsi="Verdana"/>
                <w:sz w:val="12"/>
                <w:szCs w:val="12"/>
                <w:lang w:val="bg-BG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с настоящото 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ПРИЕМАМ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регистрираното в КФН и публикувано от „</w:t>
            </w:r>
            <w:r w:rsidR="0003414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Целулоза и хартия - 97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” </w:t>
            </w:r>
            <w:r w:rsidR="006866F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АД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търгово предложение за закупуване на акции от капитала на </w:t>
            </w:r>
            <w:r w:rsidR="00DA3367" w:rsidRPr="00DA3367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</w:t>
            </w:r>
            <w:r w:rsidR="0003414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Институт по целулоза и хартия</w:t>
            </w:r>
            <w:r w:rsidR="00DA3367" w:rsidRPr="00DA3367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, както подавам нареждане за: </w:t>
            </w:r>
          </w:p>
        </w:tc>
      </w:tr>
      <w:tr w:rsidR="00596889" w:rsidRPr="000A6F39" w:rsidTr="00B96382">
        <w:tc>
          <w:tcPr>
            <w:tcW w:w="1329" w:type="dxa"/>
          </w:tcPr>
          <w:p w:rsidR="00596889" w:rsidRPr="000A6F3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ПРОДАЖБА</w:t>
            </w:r>
          </w:p>
        </w:tc>
        <w:tc>
          <w:tcPr>
            <w:tcW w:w="1458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BE275B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извънборсов</w:t>
            </w: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пазар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038" w:type="dxa"/>
            <w:gridSpan w:val="2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броя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914" w:type="dxa"/>
            <w:gridSpan w:val="2"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АКЦИИ</w:t>
            </w:r>
          </w:p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вид ФИ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68" w:type="dxa"/>
            <w:gridSpan w:val="5"/>
          </w:tcPr>
          <w:p w:rsidR="00596889" w:rsidRPr="000A6F3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обикновенни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, безналични, </w:t>
            </w:r>
          </w:p>
          <w:p w:rsidR="00596889" w:rsidRPr="000A6F3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поименни</w:t>
            </w:r>
            <w:r w:rsidRPr="00F0759E">
              <w:rPr>
                <w:rFonts w:ascii="Verdana" w:hAnsi="Verdana"/>
                <w:snapToGrid w:val="0"/>
                <w:sz w:val="12"/>
                <w:szCs w:val="12"/>
                <w:lang w:val="ru-RU" w:eastAsia="en-US"/>
              </w:rPr>
              <w:t xml:space="preserve"> 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свободно-</w:t>
            </w:r>
          </w:p>
          <w:p w:rsidR="00596889" w:rsidRPr="000A6F3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прехвърляеми</w:t>
            </w:r>
          </w:p>
        </w:tc>
        <w:tc>
          <w:tcPr>
            <w:tcW w:w="1493" w:type="dxa"/>
            <w:gridSpan w:val="2"/>
          </w:tcPr>
          <w:p w:rsidR="00596889" w:rsidRPr="000A6F39" w:rsidRDefault="00DA3367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DA3367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>„</w:t>
            </w:r>
            <w:r w:rsidR="00034149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>Институт по целулоза и хартия</w:t>
            </w:r>
            <w:r w:rsidRPr="00DA3367">
              <w:rPr>
                <w:rFonts w:ascii="Verdana" w:hAnsi="Verdana"/>
                <w:b/>
                <w:snapToGrid w:val="0"/>
                <w:sz w:val="14"/>
                <w:szCs w:val="14"/>
                <w:lang w:val="bg-BG" w:eastAsia="en-US"/>
              </w:rPr>
              <w:t xml:space="preserve">” АД </w:t>
            </w:r>
          </w:p>
          <w:p w:rsidR="00596889" w:rsidRPr="00DA3367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емитент</w:t>
            </w:r>
            <w:r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]</w:t>
            </w:r>
          </w:p>
        </w:tc>
        <w:tc>
          <w:tcPr>
            <w:tcW w:w="1801" w:type="dxa"/>
          </w:tcPr>
          <w:p w:rsidR="00596889" w:rsidRPr="00034149" w:rsidRDefault="006866F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6866F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BG11</w:t>
            </w:r>
            <w:r w:rsidR="0003414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INSOIT14</w:t>
            </w:r>
          </w:p>
          <w:p w:rsidR="0059688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[ISIN]</w:t>
            </w:r>
          </w:p>
        </w:tc>
      </w:tr>
      <w:tr w:rsidR="00596889" w:rsidRPr="000A6F39" w:rsidTr="00B96382">
        <w:trPr>
          <w:trHeight w:val="129"/>
        </w:trPr>
        <w:tc>
          <w:tcPr>
            <w:tcW w:w="1329" w:type="dxa"/>
            <w:vMerge w:val="restart"/>
          </w:tcPr>
          <w:p w:rsidR="00596889" w:rsidRPr="00F0759E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ru-RU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BGN</w:t>
            </w: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........</w:t>
            </w:r>
          </w:p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[цена на една акция]</w:t>
            </w:r>
          </w:p>
        </w:tc>
        <w:tc>
          <w:tcPr>
            <w:tcW w:w="1458" w:type="dxa"/>
            <w:vMerge w:val="restart"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  <w:t>BGN</w:t>
            </w:r>
          </w:p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обща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стойност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038" w:type="dxa"/>
            <w:gridSpan w:val="2"/>
            <w:vMerge w:val="restart"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такси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и 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комсионни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4075" w:type="dxa"/>
            <w:gridSpan w:val="9"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начин на плащане:</w:t>
            </w:r>
          </w:p>
        </w:tc>
        <w:tc>
          <w:tcPr>
            <w:tcW w:w="1801" w:type="dxa"/>
            <w:vMerge w:val="restart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до </w:t>
            </w: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7 работни дни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от крайния срок на търговото предложение</w:t>
            </w: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[срок на плащане]</w:t>
            </w:r>
          </w:p>
        </w:tc>
      </w:tr>
      <w:tr w:rsidR="00596889" w:rsidRPr="000A6F39" w:rsidTr="00B96382">
        <w:trPr>
          <w:trHeight w:val="302"/>
        </w:trPr>
        <w:tc>
          <w:tcPr>
            <w:tcW w:w="1329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839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на каса при БУЛБРОКЪРС</w:t>
            </w:r>
          </w:p>
        </w:tc>
        <w:tc>
          <w:tcPr>
            <w:tcW w:w="1801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96889" w:rsidRPr="000A6F39" w:rsidTr="00B96382">
        <w:trPr>
          <w:trHeight w:val="151"/>
        </w:trPr>
        <w:tc>
          <w:tcPr>
            <w:tcW w:w="1329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vMerge w:val="restart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839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по банков път</w:t>
            </w:r>
          </w:p>
        </w:tc>
        <w:tc>
          <w:tcPr>
            <w:tcW w:w="1801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96889" w:rsidRPr="000A6F39" w:rsidTr="00B96382">
        <w:trPr>
          <w:trHeight w:val="150"/>
        </w:trPr>
        <w:tc>
          <w:tcPr>
            <w:tcW w:w="1329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84" w:type="dxa"/>
            <w:gridSpan w:val="4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банка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273" w:type="dxa"/>
            <w:gridSpan w:val="3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[BIC]</w:t>
            </w:r>
          </w:p>
        </w:tc>
        <w:tc>
          <w:tcPr>
            <w:tcW w:w="1282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 xml:space="preserve"> 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№ на сметка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801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96889" w:rsidRPr="000A6F39" w:rsidTr="00B96382">
        <w:trPr>
          <w:trHeight w:val="151"/>
        </w:trPr>
        <w:tc>
          <w:tcPr>
            <w:tcW w:w="1329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839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чрез ИП …………..</w:t>
            </w:r>
          </w:p>
        </w:tc>
        <w:tc>
          <w:tcPr>
            <w:tcW w:w="1801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96889" w:rsidRPr="000A6F39" w:rsidTr="00B96382">
        <w:trPr>
          <w:trHeight w:val="150"/>
        </w:trPr>
        <w:tc>
          <w:tcPr>
            <w:tcW w:w="1329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458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1038" w:type="dxa"/>
            <w:gridSpan w:val="2"/>
            <w:vMerge/>
          </w:tcPr>
          <w:p w:rsidR="00596889" w:rsidRPr="000A6F39" w:rsidRDefault="00596889" w:rsidP="00B96382">
            <w:pPr>
              <w:widowControl w:val="0"/>
              <w:ind w:right="43"/>
              <w:jc w:val="center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839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по сметка при банка-депозитар</w:t>
            </w:r>
          </w:p>
        </w:tc>
        <w:tc>
          <w:tcPr>
            <w:tcW w:w="1801" w:type="dxa"/>
            <w:vMerge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  <w:tr w:rsidR="00596889" w:rsidRPr="000A6F39" w:rsidTr="00B96382">
        <w:trPr>
          <w:trHeight w:val="100"/>
        </w:trPr>
        <w:tc>
          <w:tcPr>
            <w:tcW w:w="4845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Представена депозитарна разписка № </w:t>
            </w:r>
          </w:p>
        </w:tc>
        <w:tc>
          <w:tcPr>
            <w:tcW w:w="4856" w:type="dxa"/>
            <w:gridSpan w:val="6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Сметка за ценни</w:t>
            </w:r>
            <w:r w:rsidR="00D04D4F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книжа в „Централен Д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епозитар” АД</w:t>
            </w:r>
          </w:p>
        </w:tc>
      </w:tr>
      <w:tr w:rsidR="00596889" w:rsidRPr="000A6F39" w:rsidTr="00B96382">
        <w:trPr>
          <w:trHeight w:val="100"/>
        </w:trPr>
        <w:tc>
          <w:tcPr>
            <w:tcW w:w="4845" w:type="dxa"/>
            <w:gridSpan w:val="8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</w:t>
            </w:r>
          </w:p>
        </w:tc>
        <w:tc>
          <w:tcPr>
            <w:tcW w:w="4856" w:type="dxa"/>
            <w:gridSpan w:val="6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</w:t>
            </w:r>
          </w:p>
        </w:tc>
      </w:tr>
      <w:tr w:rsidR="00596889" w:rsidRPr="000A6F39" w:rsidTr="00B96382">
        <w:trPr>
          <w:trHeight w:val="100"/>
        </w:trPr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Настоящото заявление е подадено:</w:t>
            </w:r>
          </w:p>
        </w:tc>
      </w:tr>
      <w:tr w:rsidR="00596889" w:rsidRPr="000A6F39" w:rsidTr="00B96382">
        <w:tc>
          <w:tcPr>
            <w:tcW w:w="1329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дата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458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час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6914" w:type="dxa"/>
            <w:gridSpan w:val="12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място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96889" w:rsidRPr="00596889" w:rsidTr="00B96382"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  <w:t>Акционерът декларира, че:</w:t>
            </w:r>
          </w:p>
          <w:p w:rsidR="00596889" w:rsidRPr="009A01B9" w:rsidRDefault="00596889" w:rsidP="00B9638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61"/>
              </w:tabs>
              <w:ind w:left="0" w:right="43" w:firstLine="0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е запознат с регис</w:t>
            </w:r>
            <w:r w:rsidR="006866F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трираното в КФН и публикувано в 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търгово предложение за заку</w:t>
            </w:r>
            <w:r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пуване на акции от капитала на </w:t>
            </w:r>
            <w:r w:rsidR="00DA3367"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„</w:t>
            </w:r>
            <w:r w:rsidR="0003414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Институт по целулоза и хартия</w:t>
            </w:r>
            <w:r w:rsidR="00DA3367"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” АД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;</w:t>
            </w:r>
          </w:p>
          <w:p w:rsidR="00596889" w:rsidRPr="000A6F39" w:rsidRDefault="00596889" w:rsidP="00B96382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ind w:left="0" w:right="43" w:firstLine="0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настоящето изявление за приемане на търгово предложение се дава изключително по собствена инициатива на акционера и БУЛБРОКЪРС не е давал съвети или препоръки за сключването на сделката.</w:t>
            </w:r>
          </w:p>
          <w:p w:rsidR="00596889" w:rsidRPr="000A6F3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  <w:t>Писмени потвърждения за сключена сделка се предоставят при изрично заявено желание от страна на акционера.</w:t>
            </w:r>
          </w:p>
        </w:tc>
      </w:tr>
      <w:tr w:rsidR="00596889" w:rsidRPr="000A6F39" w:rsidTr="00B96382">
        <w:tc>
          <w:tcPr>
            <w:tcW w:w="4768" w:type="dxa"/>
            <w:gridSpan w:val="7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АКЦИОНЕРА:</w:t>
            </w:r>
          </w:p>
        </w:tc>
        <w:tc>
          <w:tcPr>
            <w:tcW w:w="4933" w:type="dxa"/>
            <w:gridSpan w:val="7"/>
          </w:tcPr>
          <w:p w:rsidR="00596889" w:rsidRPr="000A6F39" w:rsidRDefault="00596889" w:rsidP="00B96382">
            <w:pPr>
              <w:widowControl w:val="0"/>
              <w:ind w:right="43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„БУЛБРОКЪРС” ЕАД:</w:t>
            </w:r>
          </w:p>
        </w:tc>
      </w:tr>
      <w:tr w:rsidR="00596889" w:rsidRPr="000A6F39" w:rsidTr="00B96382">
        <w:tc>
          <w:tcPr>
            <w:tcW w:w="4768" w:type="dxa"/>
            <w:gridSpan w:val="7"/>
          </w:tcPr>
          <w:p w:rsidR="00596889" w:rsidRPr="009A01B9" w:rsidRDefault="00596889" w:rsidP="00B96382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подпис/печат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4933" w:type="dxa"/>
            <w:gridSpan w:val="7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подпис/печат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96889" w:rsidRPr="00596889" w:rsidTr="00B96382">
        <w:tc>
          <w:tcPr>
            <w:tcW w:w="4768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ЗА ИП……………………..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4933" w:type="dxa"/>
            <w:gridSpan w:val="7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Служител на Отдел 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„Вътрешен контрол”: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596889" w:rsidRPr="00596889" w:rsidTr="00B96382">
        <w:tc>
          <w:tcPr>
            <w:tcW w:w="9701" w:type="dxa"/>
            <w:gridSpan w:val="14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Долуподписаният [●]</w:t>
            </w:r>
            <w:r w:rsidRPr="000A6F39">
              <w:rPr>
                <w:rFonts w:ascii="Verdana" w:hAnsi="Verdana"/>
                <w:sz w:val="12"/>
                <w:szCs w:val="12"/>
                <w:lang w:val="ru-RU"/>
              </w:rPr>
              <w:t xml:space="preserve">, 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в качеството си на брокер/лице по чл. 39, ал. 1, т. 2 от Наредба № 38/25.07.2007 г. на КФН/ на „БУЛБРОКЪРС” ЕАД, декларирам, че съм проверил самоличността на клиента, съответно на неговия пълномощник.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</w:tc>
      </w:tr>
    </w:tbl>
    <w:p w:rsidR="00596889" w:rsidRPr="001A7627" w:rsidRDefault="00596889" w:rsidP="00596889">
      <w:pPr>
        <w:widowControl w:val="0"/>
        <w:ind w:right="45"/>
        <w:jc w:val="both"/>
        <w:rPr>
          <w:rFonts w:ascii="Verdana" w:hAnsi="Verdana"/>
          <w:snapToGrid w:val="0"/>
          <w:sz w:val="16"/>
          <w:szCs w:val="16"/>
          <w:lang w:val="bg-BG" w:eastAsia="en-US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614"/>
        <w:gridCol w:w="3228"/>
        <w:gridCol w:w="3228"/>
      </w:tblGrid>
      <w:tr w:rsidR="00596889" w:rsidRPr="00596889" w:rsidTr="00B96382">
        <w:tc>
          <w:tcPr>
            <w:tcW w:w="9684" w:type="dxa"/>
            <w:gridSpan w:val="4"/>
          </w:tcPr>
          <w:p w:rsidR="00596889" w:rsidRPr="000A6F39" w:rsidRDefault="00596889" w:rsidP="00B96382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24"/>
                <w:szCs w:val="24"/>
                <w:lang w:val="bg-BG" w:eastAsia="en-US"/>
              </w:rPr>
              <w:t>ЗАЯВЛЕНИЕ</w:t>
            </w:r>
          </w:p>
          <w:p w:rsidR="00596889" w:rsidRPr="000A6F39" w:rsidRDefault="00596889" w:rsidP="00B96382">
            <w:pPr>
              <w:widowControl w:val="0"/>
              <w:ind w:right="45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№[●]/ [●] 20</w:t>
            </w:r>
            <w:r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1</w:t>
            </w:r>
            <w:r w:rsidR="00FB4821"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  <w:t>8</w:t>
            </w: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 г. за оттегляне на приемане на търгово предложение</w:t>
            </w:r>
          </w:p>
          <w:p w:rsidR="00596889" w:rsidRPr="000A6F39" w:rsidRDefault="00596889" w:rsidP="00034149">
            <w:pPr>
              <w:widowControl w:val="0"/>
              <w:ind w:right="43"/>
              <w:jc w:val="center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 xml:space="preserve">за закупуване на акции от капитала на </w:t>
            </w:r>
            <w:r w:rsidR="00DA3367" w:rsidRPr="00DA3367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„</w:t>
            </w:r>
            <w:r w:rsidR="00034149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Институт по целулоза и хартия</w:t>
            </w:r>
            <w:r w:rsidR="00DA3367" w:rsidRPr="00DA3367"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  <w:t>” АД</w:t>
            </w:r>
          </w:p>
        </w:tc>
      </w:tr>
      <w:tr w:rsidR="00596889" w:rsidRPr="00596889" w:rsidTr="00B96382">
        <w:tc>
          <w:tcPr>
            <w:tcW w:w="9684" w:type="dxa"/>
            <w:gridSpan w:val="4"/>
          </w:tcPr>
          <w:p w:rsidR="00596889" w:rsidRPr="00A51051" w:rsidRDefault="00596889" w:rsidP="00034149">
            <w:pPr>
              <w:widowControl w:val="0"/>
              <w:ind w:right="43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С настоящото</w:t>
            </w:r>
            <w:r w:rsidRPr="000A6F39">
              <w:rPr>
                <w:rFonts w:ascii="Verdana" w:hAnsi="Verdana"/>
                <w:b/>
                <w:snapToGrid w:val="0"/>
                <w:sz w:val="12"/>
                <w:szCs w:val="12"/>
                <w:lang w:val="bg-BG" w:eastAsia="en-US"/>
              </w:rPr>
              <w:t xml:space="preserve"> ОТТЕГЛЯМ 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 xml:space="preserve">приетото от мен търгово предложение за закупуване на акциите от капитала на </w:t>
            </w:r>
            <w:r w:rsidR="00DA3367"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„</w:t>
            </w:r>
            <w:r w:rsidR="0003414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Институт по целулоза и хартия</w:t>
            </w:r>
            <w:r w:rsidR="00DA3367" w:rsidRPr="00DA3367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” АД</w:t>
            </w:r>
          </w:p>
        </w:tc>
      </w:tr>
      <w:tr w:rsidR="00596889" w:rsidRPr="000A6F39" w:rsidTr="00B96382">
        <w:tc>
          <w:tcPr>
            <w:tcW w:w="1614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  <w:t>дата</w:t>
            </w: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1614" w:type="dxa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час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  <w:tc>
          <w:tcPr>
            <w:tcW w:w="6456" w:type="dxa"/>
            <w:gridSpan w:val="2"/>
          </w:tcPr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[</w:t>
            </w:r>
            <w:proofErr w:type="spellStart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място</w:t>
            </w:r>
            <w:proofErr w:type="spellEnd"/>
            <w:r w:rsidRPr="000A6F39">
              <w:rPr>
                <w:rFonts w:ascii="Verdana" w:hAnsi="Verdana"/>
                <w:snapToGrid w:val="0"/>
                <w:sz w:val="12"/>
                <w:szCs w:val="12"/>
                <w:lang w:val="en-US" w:eastAsia="en-US"/>
              </w:rPr>
              <w:t>]</w:t>
            </w:r>
          </w:p>
        </w:tc>
      </w:tr>
      <w:tr w:rsidR="00596889" w:rsidRPr="000A6F39" w:rsidTr="00B96382">
        <w:tc>
          <w:tcPr>
            <w:tcW w:w="9684" w:type="dxa"/>
            <w:gridSpan w:val="4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Долуподписаният [●]</w:t>
            </w:r>
            <w:r w:rsidRPr="000A6F39">
              <w:rPr>
                <w:rFonts w:ascii="Verdana" w:hAnsi="Verdana"/>
                <w:sz w:val="12"/>
                <w:szCs w:val="12"/>
                <w:lang w:val="ru-RU"/>
              </w:rPr>
              <w:t xml:space="preserve">, </w:t>
            </w:r>
            <w:r w:rsidRPr="000A6F39">
              <w:rPr>
                <w:rFonts w:ascii="Verdana" w:hAnsi="Verdana"/>
                <w:sz w:val="12"/>
                <w:szCs w:val="12"/>
                <w:lang w:val="bg-BG"/>
              </w:rPr>
              <w:t>в качеството си на брокер/лице по чл. 39, ал. 1, т. 2 от Наредба № 38/25.07.2007 г. на КФН/ на „БУЛБРОКЪРС” ЕАД, декларирам, че съм проверил самоличността на клиента, съответно на неговия пълномощник.</w:t>
            </w:r>
          </w:p>
          <w:p w:rsidR="00596889" w:rsidRPr="000A6F39" w:rsidRDefault="00596889" w:rsidP="00B96382">
            <w:pPr>
              <w:widowControl w:val="0"/>
              <w:ind w:right="43"/>
              <w:jc w:val="right"/>
              <w:rPr>
                <w:rFonts w:ascii="Verdana" w:hAnsi="Verdana"/>
                <w:snapToGrid w:val="0"/>
                <w:sz w:val="12"/>
                <w:szCs w:val="12"/>
                <w:lang w:val="bg-BG" w:eastAsia="en-US"/>
              </w:rPr>
            </w:pPr>
          </w:p>
        </w:tc>
      </w:tr>
      <w:tr w:rsidR="00596889" w:rsidRPr="000A6F39" w:rsidTr="00B96382">
        <w:tc>
          <w:tcPr>
            <w:tcW w:w="3228" w:type="dxa"/>
            <w:gridSpan w:val="2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АКЦИОНЕРА: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228" w:type="dxa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ЗА „БУЛБРОКЪРС” ЕАД: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napToGrid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228" w:type="dxa"/>
          </w:tcPr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 xml:space="preserve">Служител на отдел </w:t>
            </w:r>
          </w:p>
          <w:p w:rsidR="00596889" w:rsidRPr="000A6F39" w:rsidRDefault="00596889" w:rsidP="00B96382">
            <w:pPr>
              <w:widowControl w:val="0"/>
              <w:ind w:right="45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A6F39">
              <w:rPr>
                <w:rFonts w:ascii="Verdana" w:hAnsi="Verdana"/>
                <w:b/>
                <w:snapToGrid w:val="0"/>
                <w:sz w:val="16"/>
                <w:szCs w:val="16"/>
                <w:lang w:val="bg-BG" w:eastAsia="en-US"/>
              </w:rPr>
              <w:t>„Вътрешен контрол”:</w:t>
            </w:r>
          </w:p>
        </w:tc>
      </w:tr>
    </w:tbl>
    <w:p w:rsidR="00644802" w:rsidRDefault="00644802">
      <w:pPr>
        <w:spacing w:after="200" w:line="276" w:lineRule="auto"/>
        <w:rPr>
          <w:lang w:val="bg-BG"/>
        </w:rPr>
      </w:pPr>
    </w:p>
    <w:sectPr w:rsidR="00644802" w:rsidSect="00B96382">
      <w:pgSz w:w="12240" w:h="15840"/>
      <w:pgMar w:top="1258" w:right="1418" w:bottom="125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E01"/>
    <w:multiLevelType w:val="hybridMultilevel"/>
    <w:tmpl w:val="4E6AD0F0"/>
    <w:lvl w:ilvl="0" w:tplc="20B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3582B"/>
    <w:multiLevelType w:val="hybridMultilevel"/>
    <w:tmpl w:val="4E6AD0F0"/>
    <w:lvl w:ilvl="0" w:tplc="20B2A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9"/>
    <w:rsid w:val="00034149"/>
    <w:rsid w:val="000745BD"/>
    <w:rsid w:val="000B057E"/>
    <w:rsid w:val="000E02AE"/>
    <w:rsid w:val="0010295A"/>
    <w:rsid w:val="00117D95"/>
    <w:rsid w:val="002B065E"/>
    <w:rsid w:val="002E7780"/>
    <w:rsid w:val="002F2F90"/>
    <w:rsid w:val="00364701"/>
    <w:rsid w:val="003C305A"/>
    <w:rsid w:val="004209BB"/>
    <w:rsid w:val="004C0877"/>
    <w:rsid w:val="004C335A"/>
    <w:rsid w:val="004D051A"/>
    <w:rsid w:val="0050249F"/>
    <w:rsid w:val="00522D89"/>
    <w:rsid w:val="00525144"/>
    <w:rsid w:val="00596889"/>
    <w:rsid w:val="005E5E34"/>
    <w:rsid w:val="005E704F"/>
    <w:rsid w:val="00644802"/>
    <w:rsid w:val="006866F9"/>
    <w:rsid w:val="00723331"/>
    <w:rsid w:val="007C21FE"/>
    <w:rsid w:val="007C40C7"/>
    <w:rsid w:val="007F3BDC"/>
    <w:rsid w:val="007F3F5B"/>
    <w:rsid w:val="00880DC0"/>
    <w:rsid w:val="008D6467"/>
    <w:rsid w:val="00950EDD"/>
    <w:rsid w:val="009A4DD3"/>
    <w:rsid w:val="009F4F4A"/>
    <w:rsid w:val="00A702A4"/>
    <w:rsid w:val="00B46A70"/>
    <w:rsid w:val="00B57D31"/>
    <w:rsid w:val="00B62EB1"/>
    <w:rsid w:val="00B96382"/>
    <w:rsid w:val="00C07897"/>
    <w:rsid w:val="00C16C8A"/>
    <w:rsid w:val="00C66A2A"/>
    <w:rsid w:val="00CE5F16"/>
    <w:rsid w:val="00CE6F72"/>
    <w:rsid w:val="00D04D4F"/>
    <w:rsid w:val="00DA3367"/>
    <w:rsid w:val="00DC1C1C"/>
    <w:rsid w:val="00DC32E6"/>
    <w:rsid w:val="00EC7233"/>
    <w:rsid w:val="00F50DA3"/>
    <w:rsid w:val="00F649FF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593313-1337-42AC-ACF7-1D06C82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89"/>
    <w:pPr>
      <w:spacing w:after="0" w:line="240" w:lineRule="auto"/>
    </w:pPr>
    <w:rPr>
      <w:rFonts w:ascii="Arial" w:eastAsia="Times New Roman" w:hAnsi="Arial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64701"/>
  </w:style>
  <w:style w:type="character" w:customStyle="1" w:styleId="shorttext">
    <w:name w:val="short_text"/>
    <w:basedOn w:val="DefaultParagraphFont"/>
    <w:rsid w:val="00364701"/>
  </w:style>
  <w:style w:type="paragraph" w:styleId="BalloonText">
    <w:name w:val="Balloon Text"/>
    <w:basedOn w:val="Normal"/>
    <w:link w:val="BalloonTextChar"/>
    <w:uiPriority w:val="99"/>
    <w:semiHidden/>
    <w:unhideWhenUsed/>
    <w:rsid w:val="002E7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0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svetoslava.mitisheva</dc:creator>
  <cp:keywords/>
  <dc:description/>
  <cp:lastModifiedBy>svetoslava.mitisheva</cp:lastModifiedBy>
  <cp:revision>2</cp:revision>
  <cp:lastPrinted>2017-11-17T11:05:00Z</cp:lastPrinted>
  <dcterms:created xsi:type="dcterms:W3CDTF">2018-02-05T14:15:00Z</dcterms:created>
  <dcterms:modified xsi:type="dcterms:W3CDTF">2018-02-05T14:15:00Z</dcterms:modified>
</cp:coreProperties>
</file>